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8B0871" w14:textId="77777777" w:rsidR="003301EF" w:rsidRPr="003301EF" w:rsidRDefault="003301EF" w:rsidP="003301EF">
      <w:r w:rsidRPr="003301EF">
        <w:t>Please remove the Our Community link in the programs section beside Programs – it is the same as our mission statement, so we do not need it.</w:t>
      </w:r>
    </w:p>
    <w:p w14:paraId="2ACF78D8" w14:textId="77777777" w:rsidR="003301EF" w:rsidRPr="003301EF" w:rsidRDefault="003301EF" w:rsidP="003301EF"/>
    <w:p w14:paraId="745BCD3C" w14:textId="77777777" w:rsidR="003301EF" w:rsidRPr="003301EF" w:rsidRDefault="003301EF" w:rsidP="003301EF">
      <w:r w:rsidRPr="003301EF">
        <w:t>Under the programs description – please edit to say:</w:t>
      </w:r>
    </w:p>
    <w:p w14:paraId="00DD74AE" w14:textId="77777777" w:rsidR="003301EF" w:rsidRPr="003301EF" w:rsidRDefault="003301EF" w:rsidP="003301EF"/>
    <w:p w14:paraId="4AD1F0AE" w14:textId="77777777" w:rsidR="003301EF" w:rsidRPr="003301EF" w:rsidRDefault="003301EF" w:rsidP="003301EF">
      <w:r w:rsidRPr="003301EF">
        <w:t>CV has nearly a 175-year history of caring for children and families. Our mission and impact are carried out through several focused strategies: prevention of child and family separation; temporary care and treatment for youth who cannot remain with family; support for youth development and transition; and our wide array of community investments that includes crisis response and model housing development.</w:t>
      </w:r>
    </w:p>
    <w:p w14:paraId="730B2943" w14:textId="77777777" w:rsidR="003301EF" w:rsidRPr="003301EF" w:rsidRDefault="003301EF" w:rsidP="003301EF"/>
    <w:p w14:paraId="0E3AE3C8" w14:textId="77777777" w:rsidR="003301EF" w:rsidRPr="003301EF" w:rsidRDefault="003301EF" w:rsidP="003301EF">
      <w:r w:rsidRPr="003301EF">
        <w:t xml:space="preserve">Please use this link and replace photos as shown below: </w:t>
      </w:r>
      <w:hyperlink r:id="rId4" w:history="1">
        <w:r w:rsidRPr="003301EF">
          <w:rPr>
            <w:rStyle w:val="Hyperlink"/>
          </w:rPr>
          <w:t>Stock Photos For Career Social Media - Google Photos</w:t>
        </w:r>
      </w:hyperlink>
    </w:p>
    <w:p w14:paraId="04412DA0" w14:textId="77777777" w:rsidR="003301EF" w:rsidRPr="003301EF" w:rsidRDefault="003301EF" w:rsidP="003301EF"/>
    <w:p w14:paraId="53800EEB" w14:textId="3E2FFB8D" w:rsidR="003301EF" w:rsidRPr="003301EF" w:rsidRDefault="003301EF" w:rsidP="003301EF">
      <w:r w:rsidRPr="003301EF">
        <w:t xml:space="preserve">Change photo of Programs to </w:t>
      </w:r>
      <w:r w:rsidRPr="003301EF">
        <w:rPr>
          <w:noProof/>
        </w:rPr>
        <w:drawing>
          <wp:inline distT="0" distB="0" distL="0" distR="0" wp14:anchorId="137E1A69" wp14:editId="664D196C">
            <wp:extent cx="2197100" cy="1460500"/>
            <wp:effectExtent l="0" t="0" r="0" b="6350"/>
            <wp:docPr id="473534006" name="Picture 34" descr="A person holding a child's shoul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534006" name="Picture 34" descr="A person holding a child's shoulder&#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97100" cy="1460500"/>
                    </a:xfrm>
                    <a:prstGeom prst="rect">
                      <a:avLst/>
                    </a:prstGeom>
                    <a:noFill/>
                    <a:ln>
                      <a:noFill/>
                    </a:ln>
                  </pic:spPr>
                </pic:pic>
              </a:graphicData>
            </a:graphic>
          </wp:inline>
        </w:drawing>
      </w:r>
    </w:p>
    <w:p w14:paraId="72C92542" w14:textId="77777777" w:rsidR="003301EF" w:rsidRPr="003301EF" w:rsidRDefault="003301EF" w:rsidP="003301EF"/>
    <w:p w14:paraId="29A757A7" w14:textId="77777777" w:rsidR="003301EF" w:rsidRPr="003301EF" w:rsidRDefault="003301EF" w:rsidP="003301EF"/>
    <w:p w14:paraId="13DA731E" w14:textId="30BF46FF" w:rsidR="003301EF" w:rsidRPr="003301EF" w:rsidRDefault="003301EF" w:rsidP="003301EF">
      <w:r w:rsidRPr="003301EF">
        <w:t xml:space="preserve">Change photo of Advocacy to </w:t>
      </w:r>
      <w:r w:rsidRPr="003301EF">
        <w:rPr>
          <w:noProof/>
        </w:rPr>
        <w:drawing>
          <wp:inline distT="0" distB="0" distL="0" distR="0" wp14:anchorId="67C7F8B2" wp14:editId="455EF0EA">
            <wp:extent cx="2286000" cy="1511300"/>
            <wp:effectExtent l="0" t="0" r="0" b="0"/>
            <wp:docPr id="381081171" name="Picture 33" descr="A group of wome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081171" name="Picture 33" descr="A group of women smiling&#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86000" cy="1511300"/>
                    </a:xfrm>
                    <a:prstGeom prst="rect">
                      <a:avLst/>
                    </a:prstGeom>
                    <a:noFill/>
                    <a:ln>
                      <a:noFill/>
                    </a:ln>
                  </pic:spPr>
                </pic:pic>
              </a:graphicData>
            </a:graphic>
          </wp:inline>
        </w:drawing>
      </w:r>
    </w:p>
    <w:p w14:paraId="3E7F0A62" w14:textId="77777777" w:rsidR="003301EF" w:rsidRPr="003301EF" w:rsidRDefault="003301EF" w:rsidP="003301EF"/>
    <w:p w14:paraId="2ABE2C31" w14:textId="77777777" w:rsidR="003301EF" w:rsidRPr="003301EF" w:rsidRDefault="003301EF" w:rsidP="003301EF"/>
    <w:p w14:paraId="5CB21E6E" w14:textId="369CBEDA" w:rsidR="003301EF" w:rsidRPr="003301EF" w:rsidRDefault="003301EF" w:rsidP="003301EF">
      <w:r w:rsidRPr="003301EF">
        <w:t xml:space="preserve">Change photo of </w:t>
      </w:r>
      <w:proofErr w:type="spellStart"/>
      <w:r w:rsidRPr="003301EF">
        <w:t>Fostercare</w:t>
      </w:r>
      <w:proofErr w:type="spellEnd"/>
      <w:r w:rsidRPr="003301EF">
        <w:t xml:space="preserve"> to </w:t>
      </w:r>
      <w:r w:rsidRPr="003301EF">
        <w:rPr>
          <w:noProof/>
        </w:rPr>
        <w:drawing>
          <wp:inline distT="0" distB="0" distL="0" distR="0" wp14:anchorId="7D9CBA99" wp14:editId="2BED3033">
            <wp:extent cx="2146300" cy="1428750"/>
            <wp:effectExtent l="0" t="0" r="6350" b="0"/>
            <wp:docPr id="264213530" name="Picture 32" descr="A person and a child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213530" name="Picture 32" descr="A person and a child smiling&#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46300" cy="1428750"/>
                    </a:xfrm>
                    <a:prstGeom prst="rect">
                      <a:avLst/>
                    </a:prstGeom>
                    <a:noFill/>
                    <a:ln>
                      <a:noFill/>
                    </a:ln>
                  </pic:spPr>
                </pic:pic>
              </a:graphicData>
            </a:graphic>
          </wp:inline>
        </w:drawing>
      </w:r>
    </w:p>
    <w:p w14:paraId="38463881" w14:textId="77777777" w:rsidR="003301EF" w:rsidRPr="003301EF" w:rsidRDefault="003301EF" w:rsidP="003301EF"/>
    <w:p w14:paraId="78F27ED5" w14:textId="66E8EBE6" w:rsidR="003301EF" w:rsidRPr="003301EF" w:rsidRDefault="003301EF" w:rsidP="003301EF">
      <w:bookmarkStart w:id="0" w:name="_MailAutoSig"/>
      <w:r w:rsidRPr="003301EF">
        <w:t xml:space="preserve">Annual Report </w:t>
      </w:r>
      <w:r w:rsidRPr="003301EF">
        <w:rPr>
          <w:noProof/>
        </w:rPr>
        <w:drawing>
          <wp:inline distT="0" distB="0" distL="0" distR="0" wp14:anchorId="00AF7C0B" wp14:editId="3089A78A">
            <wp:extent cx="2159000" cy="1441450"/>
            <wp:effectExtent l="0" t="0" r="0" b="6350"/>
            <wp:docPr id="1380779799" name="Picture 31" descr="A person and a child play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779799" name="Picture 31" descr="A person and a child playing&#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9000" cy="1441450"/>
                    </a:xfrm>
                    <a:prstGeom prst="rect">
                      <a:avLst/>
                    </a:prstGeom>
                    <a:noFill/>
                    <a:ln>
                      <a:noFill/>
                    </a:ln>
                  </pic:spPr>
                </pic:pic>
              </a:graphicData>
            </a:graphic>
          </wp:inline>
        </w:drawing>
      </w:r>
    </w:p>
    <w:p w14:paraId="09F8A6A5" w14:textId="77777777" w:rsidR="003301EF" w:rsidRPr="003301EF" w:rsidRDefault="003301EF" w:rsidP="003301EF"/>
    <w:p w14:paraId="231DC5C2" w14:textId="64989B90" w:rsidR="003301EF" w:rsidRPr="003301EF" w:rsidRDefault="003301EF" w:rsidP="003301EF">
      <w:r w:rsidRPr="003301EF">
        <w:t xml:space="preserve">Article </w:t>
      </w:r>
      <w:r w:rsidRPr="003301EF">
        <w:rPr>
          <w:noProof/>
        </w:rPr>
        <w:drawing>
          <wp:inline distT="0" distB="0" distL="0" distR="0" wp14:anchorId="67365A3B" wp14:editId="05232686">
            <wp:extent cx="2298700" cy="1530350"/>
            <wp:effectExtent l="0" t="0" r="6350" b="0"/>
            <wp:docPr id="853988190" name="Picture 30" descr="A person talking to anothe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988190" name="Picture 30" descr="A person talking to another perso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98700" cy="1530350"/>
                    </a:xfrm>
                    <a:prstGeom prst="rect">
                      <a:avLst/>
                    </a:prstGeom>
                    <a:noFill/>
                    <a:ln>
                      <a:noFill/>
                    </a:ln>
                  </pic:spPr>
                </pic:pic>
              </a:graphicData>
            </a:graphic>
          </wp:inline>
        </w:drawing>
      </w:r>
    </w:p>
    <w:p w14:paraId="483877B2" w14:textId="77777777" w:rsidR="003301EF" w:rsidRPr="003301EF" w:rsidRDefault="003301EF" w:rsidP="003301EF"/>
    <w:p w14:paraId="3954C7CC" w14:textId="12355C7E" w:rsidR="003301EF" w:rsidRPr="003301EF" w:rsidRDefault="003301EF" w:rsidP="003301EF">
      <w:r w:rsidRPr="003301EF">
        <w:t xml:space="preserve">Blog  </w:t>
      </w:r>
      <w:r w:rsidRPr="003301EF">
        <w:rPr>
          <w:noProof/>
        </w:rPr>
        <w:drawing>
          <wp:inline distT="0" distB="0" distL="0" distR="0" wp14:anchorId="2B307808" wp14:editId="6D5586D9">
            <wp:extent cx="2533650" cy="1689100"/>
            <wp:effectExtent l="0" t="0" r="0" b="6350"/>
            <wp:docPr id="947358618" name="Picture 29" descr="A person with glasses and a beard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358618" name="Picture 29" descr="A person with glasses and a beard smiling&#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3650" cy="1689100"/>
                    </a:xfrm>
                    <a:prstGeom prst="rect">
                      <a:avLst/>
                    </a:prstGeom>
                    <a:noFill/>
                    <a:ln>
                      <a:noFill/>
                    </a:ln>
                  </pic:spPr>
                </pic:pic>
              </a:graphicData>
            </a:graphic>
          </wp:inline>
        </w:drawing>
      </w:r>
    </w:p>
    <w:p w14:paraId="0481B8AD" w14:textId="77777777" w:rsidR="003301EF" w:rsidRPr="003301EF" w:rsidRDefault="003301EF" w:rsidP="003301EF"/>
    <w:p w14:paraId="7F9676F9" w14:textId="1C6E1C44" w:rsidR="003301EF" w:rsidRPr="003301EF" w:rsidRDefault="003301EF" w:rsidP="003301EF">
      <w:r w:rsidRPr="003301EF">
        <w:t xml:space="preserve">Who We Are </w:t>
      </w:r>
      <w:r w:rsidRPr="003301EF">
        <w:rPr>
          <w:noProof/>
        </w:rPr>
        <w:drawing>
          <wp:inline distT="0" distB="0" distL="0" distR="0" wp14:anchorId="7D798DBD" wp14:editId="0E0B94BB">
            <wp:extent cx="2603500" cy="1733550"/>
            <wp:effectExtent l="0" t="0" r="6350" b="0"/>
            <wp:docPr id="1268908661" name="Picture 28" descr="Two boys sitting at a table with paper and mark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908661" name="Picture 28" descr="Two boys sitting at a table with paper and markers&#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3500" cy="1733550"/>
                    </a:xfrm>
                    <a:prstGeom prst="rect">
                      <a:avLst/>
                    </a:prstGeom>
                    <a:noFill/>
                    <a:ln>
                      <a:noFill/>
                    </a:ln>
                  </pic:spPr>
                </pic:pic>
              </a:graphicData>
            </a:graphic>
          </wp:inline>
        </w:drawing>
      </w:r>
    </w:p>
    <w:p w14:paraId="4A5F1C27" w14:textId="77777777" w:rsidR="003301EF" w:rsidRPr="003301EF" w:rsidRDefault="003301EF" w:rsidP="003301EF"/>
    <w:p w14:paraId="3DC7DB03" w14:textId="77777777" w:rsidR="003301EF" w:rsidRPr="003301EF" w:rsidRDefault="003301EF" w:rsidP="003301EF">
      <w:r w:rsidRPr="003301EF">
        <w:t>Under Who We Are</w:t>
      </w:r>
    </w:p>
    <w:p w14:paraId="3729C993" w14:textId="3E17DCC7" w:rsidR="003301EF" w:rsidRPr="003301EF" w:rsidRDefault="003301EF" w:rsidP="003301EF">
      <w:r w:rsidRPr="003301EF">
        <w:t xml:space="preserve">The Children’s Philosophy </w:t>
      </w:r>
      <w:r w:rsidRPr="003301EF">
        <w:rPr>
          <w:noProof/>
        </w:rPr>
        <w:drawing>
          <wp:inline distT="0" distB="0" distL="0" distR="0" wp14:anchorId="3B3F8CC3" wp14:editId="6C732C8D">
            <wp:extent cx="3517900" cy="1320800"/>
            <wp:effectExtent l="0" t="0" r="6350" b="0"/>
            <wp:docPr id="2009954993" name="Picture 27" descr="A person and person fist bump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954993" name="Picture 27" descr="A person and person fist bumping&#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17900" cy="1320800"/>
                    </a:xfrm>
                    <a:prstGeom prst="rect">
                      <a:avLst/>
                    </a:prstGeom>
                    <a:noFill/>
                    <a:ln>
                      <a:noFill/>
                    </a:ln>
                  </pic:spPr>
                </pic:pic>
              </a:graphicData>
            </a:graphic>
          </wp:inline>
        </w:drawing>
      </w:r>
    </w:p>
    <w:p w14:paraId="5926CAD1" w14:textId="77777777" w:rsidR="003301EF" w:rsidRPr="003301EF" w:rsidRDefault="003301EF" w:rsidP="003301EF"/>
    <w:p w14:paraId="403F9987" w14:textId="035E0903" w:rsidR="003301EF" w:rsidRPr="003301EF" w:rsidRDefault="003301EF" w:rsidP="003301EF">
      <w:r w:rsidRPr="003301EF">
        <w:t xml:space="preserve">Get Involved </w:t>
      </w:r>
      <w:r w:rsidRPr="003301EF">
        <w:rPr>
          <w:noProof/>
        </w:rPr>
        <w:drawing>
          <wp:inline distT="0" distB="0" distL="0" distR="0" wp14:anchorId="1007ED7C" wp14:editId="54A9F4D2">
            <wp:extent cx="2673350" cy="1784350"/>
            <wp:effectExtent l="0" t="0" r="0" b="6350"/>
            <wp:docPr id="596733382" name="Picture 26" descr="A group of people holding hands and w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733382" name="Picture 26" descr="A group of people holding hands and walking&#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73350" cy="1784350"/>
                    </a:xfrm>
                    <a:prstGeom prst="rect">
                      <a:avLst/>
                    </a:prstGeom>
                    <a:noFill/>
                    <a:ln>
                      <a:noFill/>
                    </a:ln>
                  </pic:spPr>
                </pic:pic>
              </a:graphicData>
            </a:graphic>
          </wp:inline>
        </w:drawing>
      </w:r>
    </w:p>
    <w:p w14:paraId="62F1B592" w14:textId="77777777" w:rsidR="003301EF" w:rsidRPr="003301EF" w:rsidRDefault="003301EF" w:rsidP="003301EF"/>
    <w:p w14:paraId="6DCF8099" w14:textId="4C54FF5B" w:rsidR="003301EF" w:rsidRPr="003301EF" w:rsidRDefault="003301EF" w:rsidP="003301EF">
      <w:r w:rsidRPr="003301EF">
        <w:lastRenderedPageBreak/>
        <w:t xml:space="preserve">Our Stories </w:t>
      </w:r>
      <w:r w:rsidRPr="003301EF">
        <w:rPr>
          <w:noProof/>
        </w:rPr>
        <w:drawing>
          <wp:inline distT="0" distB="0" distL="0" distR="0" wp14:anchorId="1B2E5CF4" wp14:editId="107E3452">
            <wp:extent cx="2813050" cy="1873250"/>
            <wp:effectExtent l="0" t="0" r="6350" b="0"/>
            <wp:docPr id="1582002092" name="Picture 25" descr="A person sitting at a table holding a remote contr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002092" name="Picture 25" descr="A person sitting at a table holding a remote control&#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3050" cy="1873250"/>
                    </a:xfrm>
                    <a:prstGeom prst="rect">
                      <a:avLst/>
                    </a:prstGeom>
                    <a:noFill/>
                    <a:ln>
                      <a:noFill/>
                    </a:ln>
                  </pic:spPr>
                </pic:pic>
              </a:graphicData>
            </a:graphic>
          </wp:inline>
        </w:drawing>
      </w:r>
    </w:p>
    <w:p w14:paraId="4C855043" w14:textId="77777777" w:rsidR="003301EF" w:rsidRPr="003301EF" w:rsidRDefault="003301EF" w:rsidP="003301EF"/>
    <w:p w14:paraId="3164FCB9" w14:textId="79AF4C9F" w:rsidR="003301EF" w:rsidRPr="003301EF" w:rsidRDefault="003301EF" w:rsidP="003301EF">
      <w:r w:rsidRPr="003301EF">
        <w:t xml:space="preserve">Our Outcomes and Achievements </w:t>
      </w:r>
      <w:r w:rsidRPr="003301EF">
        <w:rPr>
          <w:noProof/>
        </w:rPr>
        <w:drawing>
          <wp:inline distT="0" distB="0" distL="0" distR="0" wp14:anchorId="5CB0CB3D" wp14:editId="266F2229">
            <wp:extent cx="1555750" cy="2324100"/>
            <wp:effectExtent l="0" t="0" r="6350" b="0"/>
            <wp:docPr id="455376894" name="Picture 24" descr="A person and person in graduation gowns and cap and gow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376894" name="Picture 24" descr="A person and person in graduation gowns and cap and gowns&#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55750" cy="2324100"/>
                    </a:xfrm>
                    <a:prstGeom prst="rect">
                      <a:avLst/>
                    </a:prstGeom>
                    <a:noFill/>
                    <a:ln>
                      <a:noFill/>
                    </a:ln>
                  </pic:spPr>
                </pic:pic>
              </a:graphicData>
            </a:graphic>
          </wp:inline>
        </w:drawing>
      </w:r>
    </w:p>
    <w:p w14:paraId="0A400BA5" w14:textId="77777777" w:rsidR="003301EF" w:rsidRPr="003301EF" w:rsidRDefault="003301EF" w:rsidP="003301EF"/>
    <w:p w14:paraId="560B6287" w14:textId="76380844" w:rsidR="003301EF" w:rsidRPr="003301EF" w:rsidRDefault="003301EF" w:rsidP="003301EF">
      <w:r w:rsidRPr="003301EF">
        <w:t xml:space="preserve">Our Team </w:t>
      </w:r>
      <w:r w:rsidRPr="003301EF">
        <w:rPr>
          <w:noProof/>
        </w:rPr>
        <w:drawing>
          <wp:inline distT="0" distB="0" distL="0" distR="0" wp14:anchorId="0571D1C2" wp14:editId="77A23F9B">
            <wp:extent cx="2743200" cy="1828800"/>
            <wp:effectExtent l="0" t="0" r="0" b="0"/>
            <wp:docPr id="907259696" name="Picture 23" descr="A person and person looking at a f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259696" name="Picture 23" descr="A person and person looking at a fil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2743200" cy="1828800"/>
                    </a:xfrm>
                    <a:prstGeom prst="rect">
                      <a:avLst/>
                    </a:prstGeom>
                    <a:noFill/>
                    <a:ln>
                      <a:noFill/>
                    </a:ln>
                  </pic:spPr>
                </pic:pic>
              </a:graphicData>
            </a:graphic>
          </wp:inline>
        </w:drawing>
      </w:r>
    </w:p>
    <w:p w14:paraId="0DCFA79E" w14:textId="77777777" w:rsidR="003301EF" w:rsidRPr="003301EF" w:rsidRDefault="003301EF" w:rsidP="003301EF"/>
    <w:p w14:paraId="725E1251" w14:textId="341F692C" w:rsidR="003301EF" w:rsidRPr="003301EF" w:rsidRDefault="003301EF" w:rsidP="003301EF">
      <w:r w:rsidRPr="003301EF">
        <w:lastRenderedPageBreak/>
        <w:t xml:space="preserve">Financials </w:t>
      </w:r>
      <w:r w:rsidRPr="003301EF">
        <w:rPr>
          <w:noProof/>
        </w:rPr>
        <w:drawing>
          <wp:inline distT="0" distB="0" distL="0" distR="0" wp14:anchorId="7A88B6D8" wp14:editId="61FE662A">
            <wp:extent cx="2863850" cy="1911350"/>
            <wp:effectExtent l="0" t="0" r="0" b="0"/>
            <wp:docPr id="1365045234" name="Picture 22" descr="A group of wom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045234" name="Picture 22" descr="A group of women sitting at a tabl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2863850" cy="1911350"/>
                    </a:xfrm>
                    <a:prstGeom prst="rect">
                      <a:avLst/>
                    </a:prstGeom>
                    <a:noFill/>
                    <a:ln>
                      <a:noFill/>
                    </a:ln>
                  </pic:spPr>
                </pic:pic>
              </a:graphicData>
            </a:graphic>
          </wp:inline>
        </w:drawing>
      </w:r>
    </w:p>
    <w:p w14:paraId="1DF196ED" w14:textId="77777777" w:rsidR="003301EF" w:rsidRPr="003301EF" w:rsidRDefault="003301EF" w:rsidP="003301EF">
      <w:pPr>
        <w:rPr>
          <w:b/>
          <w:bCs/>
        </w:rPr>
      </w:pPr>
    </w:p>
    <w:p w14:paraId="5837D258" w14:textId="3AD10417" w:rsidR="003301EF" w:rsidRPr="003301EF" w:rsidRDefault="003301EF" w:rsidP="003301EF">
      <w:r w:rsidRPr="003301EF">
        <w:t xml:space="preserve">Advocacy </w:t>
      </w:r>
      <w:r w:rsidRPr="003301EF">
        <w:rPr>
          <w:noProof/>
        </w:rPr>
        <w:drawing>
          <wp:inline distT="0" distB="0" distL="0" distR="0" wp14:anchorId="69DB8596" wp14:editId="1279B416">
            <wp:extent cx="2286000" cy="1511300"/>
            <wp:effectExtent l="0" t="0" r="0" b="0"/>
            <wp:docPr id="87796705" name="Picture 21" descr="A group of wome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96705" name="Picture 21" descr="A group of women smiling&#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86000" cy="1511300"/>
                    </a:xfrm>
                    <a:prstGeom prst="rect">
                      <a:avLst/>
                    </a:prstGeom>
                    <a:noFill/>
                    <a:ln>
                      <a:noFill/>
                    </a:ln>
                  </pic:spPr>
                </pic:pic>
              </a:graphicData>
            </a:graphic>
          </wp:inline>
        </w:drawing>
      </w:r>
    </w:p>
    <w:p w14:paraId="708D6869" w14:textId="77777777" w:rsidR="003301EF" w:rsidRPr="003301EF" w:rsidRDefault="003301EF" w:rsidP="003301EF"/>
    <w:p w14:paraId="7BEB7A4E" w14:textId="401C07F4" w:rsidR="003301EF" w:rsidRPr="003301EF" w:rsidRDefault="003301EF" w:rsidP="003301EF">
      <w:r w:rsidRPr="003301EF">
        <w:t xml:space="preserve">History </w:t>
      </w:r>
      <w:r w:rsidRPr="003301EF">
        <w:rPr>
          <w:noProof/>
        </w:rPr>
        <w:drawing>
          <wp:inline distT="0" distB="0" distL="0" distR="0" wp14:anchorId="25A0B4EB" wp14:editId="395F2776">
            <wp:extent cx="2482850" cy="1651000"/>
            <wp:effectExtent l="0" t="0" r="0" b="6350"/>
            <wp:docPr id="1803454468" name="Picture 20" descr="A person and child looking at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454468" name="Picture 20" descr="A person and child looking at a book&#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82850" cy="1651000"/>
                    </a:xfrm>
                    <a:prstGeom prst="rect">
                      <a:avLst/>
                    </a:prstGeom>
                    <a:noFill/>
                    <a:ln>
                      <a:noFill/>
                    </a:ln>
                  </pic:spPr>
                </pic:pic>
              </a:graphicData>
            </a:graphic>
          </wp:inline>
        </w:drawing>
      </w:r>
    </w:p>
    <w:p w14:paraId="13BFED69" w14:textId="42CFE68E" w:rsidR="003301EF" w:rsidRPr="003301EF" w:rsidRDefault="003301EF" w:rsidP="003301EF">
      <w:r w:rsidRPr="003301EF">
        <w:lastRenderedPageBreak/>
        <w:t xml:space="preserve">Locations </w:t>
      </w:r>
      <w:r w:rsidRPr="003301EF">
        <w:rPr>
          <w:noProof/>
        </w:rPr>
        <w:drawing>
          <wp:inline distT="0" distB="0" distL="0" distR="0" wp14:anchorId="214964A7" wp14:editId="0032D698">
            <wp:extent cx="1638300" cy="2463800"/>
            <wp:effectExtent l="0" t="0" r="0" b="0"/>
            <wp:docPr id="1929834614" name="Picture 19" descr="A person in a brown c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834614" name="Picture 19" descr="A person in a brown coa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38300" cy="2463800"/>
                    </a:xfrm>
                    <a:prstGeom prst="rect">
                      <a:avLst/>
                    </a:prstGeom>
                    <a:noFill/>
                    <a:ln>
                      <a:noFill/>
                    </a:ln>
                  </pic:spPr>
                </pic:pic>
              </a:graphicData>
            </a:graphic>
          </wp:inline>
        </w:drawing>
      </w:r>
    </w:p>
    <w:p w14:paraId="45039E59" w14:textId="77777777" w:rsidR="003301EF" w:rsidRPr="003301EF" w:rsidRDefault="003301EF" w:rsidP="003301EF"/>
    <w:p w14:paraId="36DEA7EE" w14:textId="11F333EA" w:rsidR="003301EF" w:rsidRDefault="003301EF" w:rsidP="003301EF">
      <w:r w:rsidRPr="003301EF">
        <w:t xml:space="preserve">We need to add </w:t>
      </w:r>
      <w:r w:rsidRPr="00DA7889">
        <w:rPr>
          <w:b/>
          <w:bCs/>
        </w:rPr>
        <w:t>Undoing Institutional Racism</w:t>
      </w:r>
      <w:r w:rsidRPr="003301EF">
        <w:t xml:space="preserve"> under the What We Do</w:t>
      </w:r>
    </w:p>
    <w:p w14:paraId="7D61BDDB" w14:textId="4A0A4FCA" w:rsidR="00117B8A" w:rsidRPr="00117B8A" w:rsidRDefault="00117B8A" w:rsidP="00117B8A">
      <w:r w:rsidRPr="00117B8A">
        <w:rPr>
          <w:b/>
          <w:bCs/>
        </w:rPr>
        <w:t>Content:</w:t>
      </w:r>
      <w:r>
        <w:t xml:space="preserve"> </w:t>
      </w:r>
      <w:r w:rsidRPr="00117B8A">
        <w:t>Creating a culture of inclusion has been a core value at CV for some time. In 2010, CV’s Undoing Institutionalized Racism (UIR) committee was founded. The UIR committee has been a longstanding workgroup convened to examine and address inequities in CV’s internal systems, work with families and as advocates with external systems. The committee recognizes that race relations are important in institutionalized settings, and is charged with the responsibility of being honest and compassionate about how CV works with staff and families. It is the place where race, ethnic differences, color and boundaries are addressed head on. </w:t>
      </w:r>
    </w:p>
    <w:p w14:paraId="29BD7D76" w14:textId="77777777" w:rsidR="00117B8A" w:rsidRPr="00117B8A" w:rsidRDefault="00117B8A" w:rsidP="00117B8A">
      <w:r w:rsidRPr="00117B8A">
        <w:t xml:space="preserve">In the years since its founding, the UIR committee has effected major change at CV. This has included leading workshops on disproportionality, developing bilingual positions, calling for transparency in promotion and hiring practices, providing workshops on trauma and racism, developing protocols for police involvement with our youth, and much more. In addition to examining internal policies and reviewing best practices, there has also been a focus on external advocacy. The UIR committee has educated youth about the stop and frisk policy, done much work around voting advocacy, dispersed information on immigration rights, and offered multiple </w:t>
      </w:r>
      <w:r w:rsidRPr="00117B8A">
        <w:rPr>
          <w:i/>
          <w:iCs/>
        </w:rPr>
        <w:t>Know Your Rights</w:t>
      </w:r>
      <w:r w:rsidRPr="00117B8A">
        <w:t xml:space="preserve"> trainings. </w:t>
      </w:r>
    </w:p>
    <w:p w14:paraId="474AC1C4" w14:textId="390F30F9" w:rsidR="00117B8A" w:rsidRDefault="00117B8A" w:rsidP="003301EF">
      <w:r>
        <w:t xml:space="preserve">We also need to add </w:t>
      </w:r>
      <w:r w:rsidR="00DA7889" w:rsidRPr="00DA7889">
        <w:rPr>
          <w:b/>
          <w:bCs/>
        </w:rPr>
        <w:t xml:space="preserve">Integrated, Beautiful and Affordable </w:t>
      </w:r>
      <w:r w:rsidRPr="00DA7889">
        <w:rPr>
          <w:b/>
          <w:bCs/>
        </w:rPr>
        <w:t>Housing</w:t>
      </w:r>
      <w:r>
        <w:t>:</w:t>
      </w:r>
    </w:p>
    <w:p w14:paraId="784F58FC" w14:textId="008842F2" w:rsidR="00117B8A" w:rsidRPr="00DA7889" w:rsidRDefault="00117B8A" w:rsidP="003301EF">
      <w:r w:rsidRPr="00DA7889">
        <w:rPr>
          <w:b/>
          <w:bCs/>
        </w:rPr>
        <w:t>Content:</w:t>
      </w:r>
      <w:r w:rsidRPr="00DA7889">
        <w:t xml:space="preserve"> The Eliza, </w:t>
      </w:r>
      <w:r w:rsidR="00DA7889" w:rsidRPr="00DA7889">
        <w:t xml:space="preserve">The Harlem Building, </w:t>
      </w:r>
      <w:r w:rsidR="00DA7889">
        <w:t>t</w:t>
      </w:r>
      <w:r w:rsidRPr="00DA7889">
        <w:t>he future CV/Urban Pathway partnership</w:t>
      </w:r>
      <w:r w:rsidR="00DA7889" w:rsidRPr="00DA7889">
        <w:t>, and the Peekskill site</w:t>
      </w:r>
      <w:r w:rsidRPr="00DA7889">
        <w:t xml:space="preserve"> </w:t>
      </w:r>
      <w:r w:rsidR="00DA7889" w:rsidRPr="00DA7889">
        <w:t xml:space="preserve">are successful examples of </w:t>
      </w:r>
      <w:r w:rsidR="00DA7889">
        <w:rPr>
          <w:rFonts w:cstheme="minorHAnsi"/>
        </w:rPr>
        <w:t>o</w:t>
      </w:r>
      <w:r w:rsidRPr="00DA7889">
        <w:rPr>
          <w:rFonts w:cstheme="minorHAnsi"/>
        </w:rPr>
        <w:t xml:space="preserve">ur proof-of-concept mixed-use housing </w:t>
      </w:r>
      <w:r w:rsidR="00DA7889" w:rsidRPr="00DA7889">
        <w:rPr>
          <w:rFonts w:cstheme="minorHAnsi"/>
        </w:rPr>
        <w:t>model that</w:t>
      </w:r>
      <w:r w:rsidRPr="00DA7889">
        <w:rPr>
          <w:rFonts w:cstheme="minorHAnsi"/>
        </w:rPr>
        <w:t xml:space="preserve"> combi</w:t>
      </w:r>
      <w:r w:rsidR="00DA7889" w:rsidRPr="00DA7889">
        <w:rPr>
          <w:rFonts w:cstheme="minorHAnsi"/>
        </w:rPr>
        <w:t>ne</w:t>
      </w:r>
      <w:r w:rsidRPr="00DA7889">
        <w:rPr>
          <w:rFonts w:cstheme="minorHAnsi"/>
        </w:rPr>
        <w:t xml:space="preserve"> integrated, beautiful and affordable homes in the desirable neighborhood</w:t>
      </w:r>
      <w:r w:rsidR="00DA7889" w:rsidRPr="00DA7889">
        <w:rPr>
          <w:rFonts w:cstheme="minorHAnsi"/>
        </w:rPr>
        <w:t>s.</w:t>
      </w:r>
      <w:r w:rsidR="00DA7889">
        <w:rPr>
          <w:rFonts w:cstheme="minorHAnsi"/>
        </w:rPr>
        <w:t xml:space="preserve"> </w:t>
      </w:r>
      <w:r w:rsidR="00DA7889">
        <w:rPr>
          <w:rFonts w:cstheme="minorHAnsi"/>
        </w:rPr>
        <w:lastRenderedPageBreak/>
        <w:t xml:space="preserve">This housing offers </w:t>
      </w:r>
      <w:r w:rsidR="00C41B80">
        <w:rPr>
          <w:rFonts w:cstheme="minorHAnsi"/>
        </w:rPr>
        <w:t>resources that include access to nearby parks, transportation, restaurants and many other amenities.</w:t>
      </w:r>
    </w:p>
    <w:p w14:paraId="16DD2902" w14:textId="77777777" w:rsidR="003301EF" w:rsidRPr="003301EF" w:rsidRDefault="003301EF" w:rsidP="003301EF">
      <w:pPr>
        <w:rPr>
          <w:b/>
          <w:bCs/>
        </w:rPr>
      </w:pPr>
    </w:p>
    <w:p w14:paraId="3D7AF982" w14:textId="77777777" w:rsidR="003301EF" w:rsidRPr="003301EF" w:rsidRDefault="003301EF" w:rsidP="003301EF">
      <w:r w:rsidRPr="003301EF">
        <w:rPr>
          <w:b/>
          <w:bCs/>
        </w:rPr>
        <w:t>Christopher Rucas</w:t>
      </w:r>
    </w:p>
    <w:p w14:paraId="31C2CA84" w14:textId="77777777" w:rsidR="003301EF" w:rsidRPr="003301EF" w:rsidRDefault="003301EF" w:rsidP="003301EF">
      <w:r w:rsidRPr="003301EF">
        <w:t>Director of Public Relations &amp; Communications</w:t>
      </w:r>
    </w:p>
    <w:p w14:paraId="18DFFF13" w14:textId="77777777" w:rsidR="003301EF" w:rsidRPr="003301EF" w:rsidRDefault="003301EF" w:rsidP="003301EF">
      <w:r w:rsidRPr="003301EF">
        <w:t xml:space="preserve">Office: (914) 693-0600 </w:t>
      </w:r>
      <w:proofErr w:type="spellStart"/>
      <w:r w:rsidRPr="003301EF">
        <w:t>ext</w:t>
      </w:r>
      <w:proofErr w:type="spellEnd"/>
      <w:r w:rsidRPr="003301EF">
        <w:t>: 4696</w:t>
      </w:r>
    </w:p>
    <w:p w14:paraId="64493C90" w14:textId="77777777" w:rsidR="003301EF" w:rsidRPr="003301EF" w:rsidRDefault="003301EF" w:rsidP="003301EF">
      <w:r w:rsidRPr="003301EF">
        <w:t>Cell: (914) 446-3863</w:t>
      </w:r>
    </w:p>
    <w:p w14:paraId="68A55726" w14:textId="77777777" w:rsidR="003301EF" w:rsidRPr="003301EF" w:rsidRDefault="003301EF" w:rsidP="003301EF">
      <w:r w:rsidRPr="003301EF">
        <w:t>One Echo Hills, Dobbs Ferry, NY 10522</w:t>
      </w:r>
    </w:p>
    <w:p w14:paraId="2A0D29CB" w14:textId="6C03A2C9" w:rsidR="003301EF" w:rsidRPr="003301EF" w:rsidRDefault="003301EF" w:rsidP="003301EF">
      <w:r w:rsidRPr="003301EF">
        <w:rPr>
          <w:noProof/>
        </w:rPr>
        <w:drawing>
          <wp:inline distT="0" distB="0" distL="0" distR="0" wp14:anchorId="17A726DF" wp14:editId="5E79C2CB">
            <wp:extent cx="1511300" cy="444500"/>
            <wp:effectExtent l="0" t="0" r="0" b="0"/>
            <wp:docPr id="367808735" name="Picture 18" descr="A red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808735" name="Picture 18" descr="A red text on a white background&#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11300" cy="444500"/>
                    </a:xfrm>
                    <a:prstGeom prst="rect">
                      <a:avLst/>
                    </a:prstGeom>
                    <a:noFill/>
                    <a:ln>
                      <a:noFill/>
                    </a:ln>
                  </pic:spPr>
                </pic:pic>
              </a:graphicData>
            </a:graphic>
          </wp:inline>
        </w:drawing>
      </w:r>
    </w:p>
    <w:p w14:paraId="5609142E" w14:textId="77777777" w:rsidR="003301EF" w:rsidRPr="003301EF" w:rsidRDefault="003301EF" w:rsidP="003301EF">
      <w:r w:rsidRPr="003301EF">
        <w:t> </w:t>
      </w:r>
    </w:p>
    <w:bookmarkEnd w:id="0"/>
    <w:p w14:paraId="355814D5" w14:textId="77777777" w:rsidR="003301EF" w:rsidRPr="003301EF" w:rsidRDefault="003301EF" w:rsidP="003301EF"/>
    <w:p w14:paraId="58E2C200" w14:textId="77777777" w:rsidR="00815733" w:rsidRDefault="00815733"/>
    <w:sectPr w:rsidR="0081573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1EF"/>
    <w:rsid w:val="00117B8A"/>
    <w:rsid w:val="003301EF"/>
    <w:rsid w:val="0039468A"/>
    <w:rsid w:val="00815733"/>
    <w:rsid w:val="008B4445"/>
    <w:rsid w:val="00C41B80"/>
    <w:rsid w:val="00C8787F"/>
    <w:rsid w:val="00DA78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EAAB6"/>
  <w15:chartTrackingRefBased/>
  <w15:docId w15:val="{29C5EBD1-18A9-466E-8B4F-8E33B0552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01E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301E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301E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301E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301E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301E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301E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301E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301E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01E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301E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301E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301E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301E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301E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301E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301E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301EF"/>
    <w:rPr>
      <w:rFonts w:eastAsiaTheme="majorEastAsia" w:cstheme="majorBidi"/>
      <w:color w:val="272727" w:themeColor="text1" w:themeTint="D8"/>
    </w:rPr>
  </w:style>
  <w:style w:type="paragraph" w:styleId="Title">
    <w:name w:val="Title"/>
    <w:basedOn w:val="Normal"/>
    <w:next w:val="Normal"/>
    <w:link w:val="TitleChar"/>
    <w:uiPriority w:val="10"/>
    <w:qFormat/>
    <w:rsid w:val="003301E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301E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301E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301E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301EF"/>
    <w:pPr>
      <w:spacing w:before="160"/>
      <w:jc w:val="center"/>
    </w:pPr>
    <w:rPr>
      <w:i/>
      <w:iCs/>
      <w:color w:val="404040" w:themeColor="text1" w:themeTint="BF"/>
    </w:rPr>
  </w:style>
  <w:style w:type="character" w:customStyle="1" w:styleId="QuoteChar">
    <w:name w:val="Quote Char"/>
    <w:basedOn w:val="DefaultParagraphFont"/>
    <w:link w:val="Quote"/>
    <w:uiPriority w:val="29"/>
    <w:rsid w:val="003301EF"/>
    <w:rPr>
      <w:i/>
      <w:iCs/>
      <w:color w:val="404040" w:themeColor="text1" w:themeTint="BF"/>
    </w:rPr>
  </w:style>
  <w:style w:type="paragraph" w:styleId="ListParagraph">
    <w:name w:val="List Paragraph"/>
    <w:basedOn w:val="Normal"/>
    <w:uiPriority w:val="34"/>
    <w:qFormat/>
    <w:rsid w:val="003301EF"/>
    <w:pPr>
      <w:ind w:left="720"/>
      <w:contextualSpacing/>
    </w:pPr>
  </w:style>
  <w:style w:type="character" w:styleId="IntenseEmphasis">
    <w:name w:val="Intense Emphasis"/>
    <w:basedOn w:val="DefaultParagraphFont"/>
    <w:uiPriority w:val="21"/>
    <w:qFormat/>
    <w:rsid w:val="003301EF"/>
    <w:rPr>
      <w:i/>
      <w:iCs/>
      <w:color w:val="0F4761" w:themeColor="accent1" w:themeShade="BF"/>
    </w:rPr>
  </w:style>
  <w:style w:type="paragraph" w:styleId="IntenseQuote">
    <w:name w:val="Intense Quote"/>
    <w:basedOn w:val="Normal"/>
    <w:next w:val="Normal"/>
    <w:link w:val="IntenseQuoteChar"/>
    <w:uiPriority w:val="30"/>
    <w:qFormat/>
    <w:rsid w:val="003301E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301EF"/>
    <w:rPr>
      <w:i/>
      <w:iCs/>
      <w:color w:val="0F4761" w:themeColor="accent1" w:themeShade="BF"/>
    </w:rPr>
  </w:style>
  <w:style w:type="character" w:styleId="IntenseReference">
    <w:name w:val="Intense Reference"/>
    <w:basedOn w:val="DefaultParagraphFont"/>
    <w:uiPriority w:val="32"/>
    <w:qFormat/>
    <w:rsid w:val="003301EF"/>
    <w:rPr>
      <w:b/>
      <w:bCs/>
      <w:smallCaps/>
      <w:color w:val="0F4761" w:themeColor="accent1" w:themeShade="BF"/>
      <w:spacing w:val="5"/>
    </w:rPr>
  </w:style>
  <w:style w:type="character" w:styleId="Hyperlink">
    <w:name w:val="Hyperlink"/>
    <w:basedOn w:val="DefaultParagraphFont"/>
    <w:uiPriority w:val="99"/>
    <w:unhideWhenUsed/>
    <w:rsid w:val="003301EF"/>
    <w:rPr>
      <w:color w:val="467886" w:themeColor="hyperlink"/>
      <w:u w:val="single"/>
    </w:rPr>
  </w:style>
  <w:style w:type="character" w:styleId="UnresolvedMention">
    <w:name w:val="Unresolved Mention"/>
    <w:basedOn w:val="DefaultParagraphFont"/>
    <w:uiPriority w:val="99"/>
    <w:semiHidden/>
    <w:unhideWhenUsed/>
    <w:rsid w:val="003301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6126859">
      <w:bodyDiv w:val="1"/>
      <w:marLeft w:val="0"/>
      <w:marRight w:val="0"/>
      <w:marTop w:val="0"/>
      <w:marBottom w:val="0"/>
      <w:divBdr>
        <w:top w:val="none" w:sz="0" w:space="0" w:color="auto"/>
        <w:left w:val="none" w:sz="0" w:space="0" w:color="auto"/>
        <w:bottom w:val="none" w:sz="0" w:space="0" w:color="auto"/>
        <w:right w:val="none" w:sz="0" w:space="0" w:color="auto"/>
      </w:divBdr>
    </w:div>
    <w:div w:id="464087920">
      <w:bodyDiv w:val="1"/>
      <w:marLeft w:val="0"/>
      <w:marRight w:val="0"/>
      <w:marTop w:val="0"/>
      <w:marBottom w:val="0"/>
      <w:divBdr>
        <w:top w:val="none" w:sz="0" w:space="0" w:color="auto"/>
        <w:left w:val="none" w:sz="0" w:space="0" w:color="auto"/>
        <w:bottom w:val="none" w:sz="0" w:space="0" w:color="auto"/>
        <w:right w:val="none" w:sz="0" w:space="0" w:color="auto"/>
      </w:divBdr>
    </w:div>
    <w:div w:id="636036082">
      <w:bodyDiv w:val="1"/>
      <w:marLeft w:val="0"/>
      <w:marRight w:val="0"/>
      <w:marTop w:val="0"/>
      <w:marBottom w:val="0"/>
      <w:divBdr>
        <w:top w:val="none" w:sz="0" w:space="0" w:color="auto"/>
        <w:left w:val="none" w:sz="0" w:space="0" w:color="auto"/>
        <w:bottom w:val="none" w:sz="0" w:space="0" w:color="auto"/>
        <w:right w:val="none" w:sz="0" w:space="0" w:color="auto"/>
      </w:divBdr>
    </w:div>
    <w:div w:id="1320116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hyperlink" Target="https://photos.google.com/share/AF1QipMy1XQdyzAFNjU9qHjjvyvVSITWw_C67N3-_KL6XF2fEHdm56UBQgctSutA7fN0fg?key=eERXN250elMwb21NZW9PVHhhNE9lazVyV3JVWktR" TargetMode="Externa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477</Words>
  <Characters>2721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Rucas, Christopher</dc:creator>
  <cp:keywords/>
  <dc:description/>
  <cp:lastModifiedBy>Rucas, Christopher</cp:lastModifiedBy>
  <cp:revision>2</cp:revision>
  <dcterms:created xsi:type="dcterms:W3CDTF">2024-12-05T16:59:00Z</dcterms:created>
  <dcterms:modified xsi:type="dcterms:W3CDTF">2024-12-05T16:59:00Z</dcterms:modified>
</cp:coreProperties>
</file>